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FA" w:rsidRDefault="008A18FA" w:rsidP="008A1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64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9597A">
        <w:rPr>
          <w:rFonts w:ascii="Times New Roman" w:hAnsi="Times New Roman" w:cs="Times New Roman"/>
          <w:sz w:val="28"/>
          <w:szCs w:val="28"/>
        </w:rPr>
        <w:t>2.5 Расчет токов симметричного короткого замыкания</w:t>
      </w:r>
    </w:p>
    <w:p w:rsidR="008A18FA" w:rsidRPr="0009597A" w:rsidRDefault="008A18FA" w:rsidP="008A1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8FA" w:rsidRPr="0009597A" w:rsidRDefault="008A18FA" w:rsidP="008A18F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597A">
        <w:rPr>
          <w:rFonts w:ascii="Times New Roman" w:hAnsi="Times New Roman" w:cs="Times New Roman"/>
          <w:sz w:val="28"/>
          <w:szCs w:val="28"/>
        </w:rPr>
        <w:t xml:space="preserve">Рассчитываю начальное значение периодической составляющей тока короткого замыкания в </w:t>
      </w:r>
      <w:r w:rsidRPr="00456C04">
        <w:rPr>
          <w:rFonts w:ascii="Times New Roman" w:hAnsi="Times New Roman" w:cs="Times New Roman"/>
          <w:sz w:val="28"/>
          <w:szCs w:val="28"/>
        </w:rPr>
        <w:t>кА по формуле</w:t>
      </w:r>
    </w:p>
    <w:p w:rsidR="008A18FA" w:rsidRPr="0009597A" w:rsidRDefault="008A18FA" w:rsidP="008A1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8FA" w:rsidRDefault="008A18FA" w:rsidP="008A18FA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4pt;margin-top:10.65pt;width:32.7pt;height:16pt;z-index:251659264">
            <v:imagedata r:id="rId4" o:title=""/>
          </v:shape>
          <o:OLEObject Type="Embed" ProgID="Equation.3" ShapeID="_x0000_s1026" DrawAspect="Content" ObjectID="_1710583512" r:id="rId5"/>
        </w:object>
      </w:r>
      <w:r w:rsidRPr="00204481">
        <w:rPr>
          <w:position w:val="-30"/>
        </w:rPr>
        <w:object w:dxaOrig="1660" w:dyaOrig="700">
          <v:shape id="_x0000_i1025" type="#_x0000_t75" style="width:83.25pt;height:35.25pt" o:ole="">
            <v:imagedata r:id="rId6" o:title=""/>
          </v:shape>
          <o:OLEObject Type="Embed" ProgID="Equation.3" ShapeID="_x0000_i1025" DrawAspect="Content" ObjectID="_1710583499" r:id="rId7"/>
        </w:object>
      </w:r>
    </w:p>
    <w:p w:rsidR="008A18FA" w:rsidRPr="00BC256D" w:rsidRDefault="008A18FA" w:rsidP="008A1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A18FA" w:rsidRPr="0009597A" w:rsidRDefault="008A18FA" w:rsidP="008A18F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597A">
        <w:rPr>
          <w:rFonts w:ascii="Times New Roman" w:hAnsi="Times New Roman" w:cs="Times New Roman"/>
          <w:sz w:val="28"/>
          <w:szCs w:val="28"/>
        </w:rPr>
        <w:t>Периодическая составляющая тока КЗ, кА:</w:t>
      </w:r>
    </w:p>
    <w:p w:rsidR="008A18FA" w:rsidRPr="0009597A" w:rsidRDefault="008A18FA" w:rsidP="008A1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8FA" w:rsidRPr="0009597A" w:rsidRDefault="008A18FA" w:rsidP="008A1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F02FF">
        <w:rPr>
          <w:position w:val="-32"/>
        </w:rPr>
        <w:object w:dxaOrig="3680" w:dyaOrig="740">
          <v:shape id="_x0000_i1026" type="#_x0000_t75" style="width:184.5pt;height:36.75pt" o:ole="">
            <v:imagedata r:id="rId8" o:title=""/>
          </v:shape>
          <o:OLEObject Type="Embed" ProgID="Equation.3" ShapeID="_x0000_i1026" DrawAspect="Content" ObjectID="_1710583500" r:id="rId9"/>
        </w:object>
      </w:r>
    </w:p>
    <w:p w:rsidR="008A18FA" w:rsidRPr="0009597A" w:rsidRDefault="008A18FA" w:rsidP="008A1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8FA" w:rsidRPr="00D6704C" w:rsidRDefault="008A18FA" w:rsidP="008A18FA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proofErr w:type="gramStart"/>
      <w:r w:rsidRPr="0009597A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09597A">
        <w:rPr>
          <w:rFonts w:ascii="Times New Roman" w:hAnsi="Times New Roman" w:cs="Times New Roman"/>
          <w:sz w:val="28"/>
          <w:szCs w:val="28"/>
        </w:rPr>
        <w:t xml:space="preserve"> </w:t>
      </w:r>
      <w:r w:rsidRPr="0009597A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П</w:t>
      </w:r>
      <w:r w:rsidRPr="0009597A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0</w:t>
      </w:r>
      <w:r w:rsidRPr="00D6704C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–</w:t>
      </w:r>
      <w:r w:rsidRPr="00D6704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9597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начальное значение периодической составляющей тока </w:t>
      </w:r>
      <w:r w:rsidRPr="0009597A">
        <w:rPr>
          <w:rFonts w:ascii="Times New Roman" w:hAnsi="Times New Roman" w:cs="Times New Roman"/>
          <w:sz w:val="28"/>
          <w:szCs w:val="28"/>
        </w:rPr>
        <w:t>короткого замыкания.</w:t>
      </w:r>
    </w:p>
    <w:p w:rsidR="008A18FA" w:rsidRPr="0009597A" w:rsidRDefault="008A18FA" w:rsidP="008A18FA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18FA" w:rsidRPr="0009597A" w:rsidRDefault="008A18FA" w:rsidP="008A18FA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09597A">
        <w:rPr>
          <w:rFonts w:ascii="Times New Roman" w:hAnsi="Times New Roman" w:cs="Times New Roman"/>
          <w:position w:val="-32"/>
          <w:sz w:val="28"/>
          <w:szCs w:val="28"/>
        </w:rPr>
        <w:object w:dxaOrig="3100" w:dyaOrig="720">
          <v:shape id="_x0000_i1027" type="#_x0000_t75" style="width:156pt;height:36pt" o:ole="">
            <v:imagedata r:id="rId10" o:title=""/>
          </v:shape>
          <o:OLEObject Type="Embed" ProgID="Equation.3" ShapeID="_x0000_i1027" DrawAspect="Content" ObjectID="_1710583501" r:id="rId11"/>
        </w:object>
      </w:r>
      <w:r w:rsidRPr="0009597A">
        <w:rPr>
          <w:rFonts w:ascii="Times New Roman" w:hAnsi="Times New Roman" w:cs="Times New Roman"/>
          <w:sz w:val="28"/>
          <w:szCs w:val="28"/>
        </w:rPr>
        <w:t xml:space="preserve"> </w:t>
      </w:r>
      <w:r w:rsidRPr="0009597A">
        <w:rPr>
          <w:rFonts w:ascii="Times New Roman" w:hAnsi="Times New Roman" w:cs="Times New Roman"/>
          <w:color w:val="000000"/>
          <w:spacing w:val="4"/>
          <w:sz w:val="28"/>
          <w:szCs w:val="28"/>
        </w:rPr>
        <w:t>– баз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исн</w:t>
      </w:r>
      <w:r w:rsidRPr="0009597A">
        <w:rPr>
          <w:rFonts w:ascii="Times New Roman" w:hAnsi="Times New Roman" w:cs="Times New Roman"/>
          <w:color w:val="000000"/>
          <w:spacing w:val="4"/>
          <w:sz w:val="28"/>
          <w:szCs w:val="28"/>
        </w:rPr>
        <w:t>ое значение тока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, кА</w:t>
      </w:r>
    </w:p>
    <w:p w:rsidR="008A18FA" w:rsidRDefault="008A18FA" w:rsidP="008A1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8FA" w:rsidRDefault="008A18FA" w:rsidP="008A18F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597A">
        <w:rPr>
          <w:rFonts w:ascii="Times New Roman" w:hAnsi="Times New Roman" w:cs="Times New Roman"/>
          <w:sz w:val="28"/>
          <w:szCs w:val="28"/>
        </w:rPr>
        <w:t>Постоянная времени затухания апериодической составляющей тока короткого замыкания, с:</w:t>
      </w:r>
    </w:p>
    <w:p w:rsidR="008A18FA" w:rsidRDefault="008A18FA" w:rsidP="008A18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18FA" w:rsidRPr="0009597A" w:rsidRDefault="008A18FA" w:rsidP="008A1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660">
        <w:rPr>
          <w:position w:val="-32"/>
        </w:rPr>
        <w:object w:dxaOrig="3519" w:dyaOrig="740">
          <v:shape id="_x0000_i1028" type="#_x0000_t75" style="width:176.25pt;height:37.5pt" o:ole="">
            <v:imagedata r:id="rId12" o:title=""/>
          </v:shape>
          <o:OLEObject Type="Embed" ProgID="Equation.3" ShapeID="_x0000_i1028" DrawAspect="Content" ObjectID="_1710583502" r:id="rId13"/>
        </w:object>
      </w:r>
    </w:p>
    <w:p w:rsidR="008A18FA" w:rsidRDefault="008A18FA" w:rsidP="008A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8FA" w:rsidRPr="0009597A" w:rsidRDefault="008A18FA" w:rsidP="008A18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97A">
        <w:rPr>
          <w:rFonts w:ascii="Times New Roman" w:hAnsi="Times New Roman" w:cs="Times New Roman"/>
          <w:sz w:val="28"/>
          <w:szCs w:val="28"/>
        </w:rPr>
        <w:t>Ударный коэффициент короткого замыкания:</w:t>
      </w:r>
    </w:p>
    <w:p w:rsidR="008A18FA" w:rsidRPr="0009597A" w:rsidRDefault="008A18FA" w:rsidP="008A1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8FA" w:rsidRDefault="008A18FA" w:rsidP="008A18FA">
      <w:pPr>
        <w:spacing w:after="0" w:line="240" w:lineRule="auto"/>
        <w:jc w:val="center"/>
      </w:pPr>
      <w:r w:rsidRPr="00DF7FA7">
        <w:rPr>
          <w:position w:val="-14"/>
        </w:rPr>
        <w:object w:dxaOrig="3820" w:dyaOrig="400">
          <v:shape id="_x0000_i1029" type="#_x0000_t75" style="width:203.25pt;height:21.75pt" o:ole="">
            <v:imagedata r:id="rId14" o:title=""/>
          </v:shape>
          <o:OLEObject Type="Embed" ProgID="Equation.3" ShapeID="_x0000_i1029" DrawAspect="Content" ObjectID="_1710583503" r:id="rId15"/>
        </w:object>
      </w:r>
    </w:p>
    <w:p w:rsidR="008A18FA" w:rsidRPr="0009597A" w:rsidRDefault="008A18FA" w:rsidP="008A1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8FA" w:rsidRPr="0009597A" w:rsidRDefault="008A18FA" w:rsidP="008A18FA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</w:t>
      </w:r>
      <w:r w:rsidRPr="0009597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ет ударного</w:t>
      </w:r>
      <w:r w:rsidRPr="0009597A">
        <w:rPr>
          <w:rFonts w:ascii="Times New Roman" w:hAnsi="Times New Roman" w:cs="Times New Roman"/>
          <w:sz w:val="28"/>
          <w:szCs w:val="28"/>
        </w:rPr>
        <w:t xml:space="preserve"> ток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5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КЗ, кА:</w:t>
      </w:r>
    </w:p>
    <w:p w:rsidR="008A18FA" w:rsidRPr="0009597A" w:rsidRDefault="008A18FA" w:rsidP="008A18FA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28" type="#_x0000_t75" style="position:absolute;left:0;text-align:left;margin-left:450pt;margin-top:11.4pt;width:32.75pt;height:16pt;z-index:251661312">
            <v:imagedata r:id="rId16" o:title=""/>
          </v:shape>
          <o:OLEObject Type="Embed" ProgID="Equation.3" ShapeID="_x0000_s1028" DrawAspect="Content" ObjectID="_1710583513" r:id="rId17"/>
        </w:object>
      </w:r>
    </w:p>
    <w:p w:rsidR="008A18FA" w:rsidRPr="0009597A" w:rsidRDefault="008A18FA" w:rsidP="008A1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FA7">
        <w:rPr>
          <w:position w:val="-14"/>
        </w:rPr>
        <w:object w:dxaOrig="1920" w:dyaOrig="420">
          <v:shape id="_x0000_i1030" type="#_x0000_t75" style="width:102pt;height:22.5pt" o:ole="">
            <v:imagedata r:id="rId18" o:title=""/>
          </v:shape>
          <o:OLEObject Type="Embed" ProgID="Equation.3" ShapeID="_x0000_i1030" DrawAspect="Content" ObjectID="_1710583504" r:id="rId19"/>
        </w:object>
      </w:r>
    </w:p>
    <w:p w:rsidR="008A18FA" w:rsidRPr="0009597A" w:rsidRDefault="008A18FA" w:rsidP="008A1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597A">
        <w:rPr>
          <w:rFonts w:ascii="Times New Roman" w:hAnsi="Times New Roman" w:cs="Times New Roman"/>
          <w:position w:val="-14"/>
          <w:sz w:val="28"/>
          <w:szCs w:val="28"/>
        </w:rPr>
        <w:object w:dxaOrig="2780" w:dyaOrig="420">
          <v:shape id="_x0000_i1031" type="#_x0000_t75" style="width:139.5pt;height:21pt" o:ole="">
            <v:imagedata r:id="rId20" o:title=""/>
          </v:shape>
          <o:OLEObject Type="Embed" ProgID="Equation.3" ShapeID="_x0000_i1031" DrawAspect="Content" ObjectID="_1710583505" r:id="rId21"/>
        </w:object>
      </w:r>
    </w:p>
    <w:p w:rsidR="008A18FA" w:rsidRPr="0009597A" w:rsidRDefault="008A18FA" w:rsidP="008A1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8FA" w:rsidRPr="0009597A" w:rsidRDefault="008A18FA" w:rsidP="008A18FA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начального значения</w:t>
      </w:r>
      <w:r w:rsidRPr="0009597A">
        <w:rPr>
          <w:rFonts w:ascii="Times New Roman" w:hAnsi="Times New Roman" w:cs="Times New Roman"/>
          <w:sz w:val="28"/>
          <w:szCs w:val="28"/>
        </w:rPr>
        <w:t xml:space="preserve"> апериодической составляющей тока</w:t>
      </w:r>
      <w:r>
        <w:rPr>
          <w:rFonts w:ascii="Times New Roman" w:hAnsi="Times New Roman" w:cs="Times New Roman"/>
          <w:sz w:val="28"/>
          <w:szCs w:val="28"/>
        </w:rPr>
        <w:t>, кА</w:t>
      </w:r>
      <w:r w:rsidRPr="0009597A">
        <w:rPr>
          <w:rFonts w:ascii="Times New Roman" w:hAnsi="Times New Roman" w:cs="Times New Roman"/>
          <w:sz w:val="28"/>
          <w:szCs w:val="28"/>
        </w:rPr>
        <w:t>:</w:t>
      </w:r>
    </w:p>
    <w:p w:rsidR="008A18FA" w:rsidRPr="0009597A" w:rsidRDefault="008A18FA" w:rsidP="008A18FA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</w:p>
    <w:p w:rsidR="008A18FA" w:rsidRDefault="008A18FA" w:rsidP="008A1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29" type="#_x0000_t75" style="position:absolute;left:0;text-align:left;margin-left:449.25pt;margin-top:2.45pt;width:32.75pt;height:16pt;z-index:251662336">
            <v:imagedata r:id="rId22" o:title=""/>
          </v:shape>
          <o:OLEObject Type="Embed" ProgID="Equation.3" ShapeID="_x0000_s1029" DrawAspect="Content" ObjectID="_1710583514" r:id="rId23"/>
        </w:object>
      </w:r>
      <w:r w:rsidRPr="0009597A">
        <w:rPr>
          <w:rFonts w:ascii="Times New Roman" w:hAnsi="Times New Roman" w:cs="Times New Roman"/>
          <w:position w:val="-12"/>
          <w:sz w:val="28"/>
          <w:szCs w:val="28"/>
        </w:rPr>
        <w:object w:dxaOrig="3159" w:dyaOrig="400">
          <v:shape id="_x0000_i1032" type="#_x0000_t75" style="width:167.25pt;height:21.75pt" o:ole="">
            <v:imagedata r:id="rId24" o:title=""/>
          </v:shape>
          <o:OLEObject Type="Embed" ProgID="Equation.3" ShapeID="_x0000_i1032" DrawAspect="Content" ObjectID="_1710583506" r:id="rId25"/>
        </w:object>
      </w:r>
    </w:p>
    <w:p w:rsidR="008A18FA" w:rsidRDefault="008A18FA" w:rsidP="008A1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8FA" w:rsidRDefault="008A18FA" w:rsidP="008A1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значения полного тока КЗ, кА:</w:t>
      </w:r>
    </w:p>
    <w:p w:rsidR="008A18FA" w:rsidRDefault="008A18FA" w:rsidP="008A18FA">
      <w:pPr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</w:p>
    <w:p w:rsidR="008A18FA" w:rsidRDefault="008A18FA" w:rsidP="008A18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27" type="#_x0000_t75" style="position:absolute;left:0;text-align:left;margin-left:449.25pt;margin-top:3.4pt;width:32.75pt;height:16pt;z-index:251660288">
            <v:imagedata r:id="rId26" o:title=""/>
          </v:shape>
          <o:OLEObject Type="Embed" ProgID="Equation.3" ShapeID="_x0000_s1027" DrawAspect="Content" ObjectID="_1710583515" r:id="rId27"/>
        </w:object>
      </w:r>
      <w:r w:rsidRPr="00EB375A">
        <w:rPr>
          <w:position w:val="-18"/>
        </w:rPr>
        <w:object w:dxaOrig="1880" w:dyaOrig="520">
          <v:shape id="_x0000_i1033" type="#_x0000_t75" style="width:93.75pt;height:26.25pt" o:ole="">
            <v:imagedata r:id="rId28" o:title=""/>
          </v:shape>
          <o:OLEObject Type="Embed" ProgID="Equation.3" ShapeID="_x0000_i1033" DrawAspect="Content" ObjectID="_1710583507" r:id="rId29"/>
        </w:object>
      </w:r>
      <w:r>
        <w:t xml:space="preserve">= </w:t>
      </w:r>
      <w:r w:rsidRPr="00EB375A">
        <w:rPr>
          <w:position w:val="-16"/>
        </w:rPr>
        <w:object w:dxaOrig="2620" w:dyaOrig="480">
          <v:shape id="_x0000_i1034" type="#_x0000_t75" style="width:131.25pt;height:24pt" o:ole="">
            <v:imagedata r:id="rId30" o:title=""/>
          </v:shape>
          <o:OLEObject Type="Embed" ProgID="Equation.3" ShapeID="_x0000_i1034" DrawAspect="Content" ObjectID="_1710583508" r:id="rId31"/>
        </w:object>
      </w:r>
    </w:p>
    <w:p w:rsidR="008A18FA" w:rsidRPr="00500883" w:rsidRDefault="008A18FA" w:rsidP="008A18FA">
      <w:pPr>
        <w:tabs>
          <w:tab w:val="left" w:pos="-3240"/>
          <w:tab w:val="left" w:pos="6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>Таблица 2.2</w:t>
      </w:r>
    </w:p>
    <w:p w:rsidR="008A18FA" w:rsidRPr="00500883" w:rsidRDefault="008A18FA" w:rsidP="008A18FA">
      <w:pPr>
        <w:tabs>
          <w:tab w:val="left" w:pos="-3240"/>
          <w:tab w:val="left" w:pos="624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lastRenderedPageBreak/>
        <w:t>Токи симметричного короткого замыкания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0"/>
        <w:gridCol w:w="4685"/>
      </w:tblGrid>
      <w:tr w:rsidR="008A18FA" w:rsidRPr="00500883" w:rsidTr="001B2440">
        <w:tc>
          <w:tcPr>
            <w:tcW w:w="4927" w:type="dxa"/>
          </w:tcPr>
          <w:p w:rsidR="008A18FA" w:rsidRPr="00500883" w:rsidRDefault="008A18FA" w:rsidP="001B2440">
            <w:pPr>
              <w:tabs>
                <w:tab w:val="left" w:pos="-3240"/>
                <w:tab w:val="left" w:pos="6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3">
              <w:rPr>
                <w:rFonts w:ascii="Times New Roman" w:hAnsi="Times New Roman" w:cs="Times New Roman"/>
                <w:position w:val="-12"/>
              </w:rPr>
              <w:object w:dxaOrig="380" w:dyaOrig="360">
                <v:shape id="_x0000_i1035" type="#_x0000_t75" style="width:18.75pt;height:18pt" o:ole="">
                  <v:imagedata r:id="rId32" o:title=""/>
                </v:shape>
                <o:OLEObject Type="Embed" ProgID="Equation.3" ShapeID="_x0000_i1035" DrawAspect="Content" ObjectID="_1710583509" r:id="rId33"/>
              </w:object>
            </w:r>
          </w:p>
        </w:tc>
        <w:tc>
          <w:tcPr>
            <w:tcW w:w="4927" w:type="dxa"/>
          </w:tcPr>
          <w:p w:rsidR="008A18FA" w:rsidRPr="00500883" w:rsidRDefault="008A18FA" w:rsidP="001B2440">
            <w:pPr>
              <w:tabs>
                <w:tab w:val="left" w:pos="-3240"/>
                <w:tab w:val="left" w:pos="6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7,312</w:t>
            </w:r>
          </w:p>
        </w:tc>
      </w:tr>
      <w:tr w:rsidR="008A18FA" w:rsidRPr="00500883" w:rsidTr="001B2440">
        <w:tc>
          <w:tcPr>
            <w:tcW w:w="4927" w:type="dxa"/>
          </w:tcPr>
          <w:p w:rsidR="008A18FA" w:rsidRPr="00500883" w:rsidRDefault="008A18FA" w:rsidP="001B2440">
            <w:pPr>
              <w:tabs>
                <w:tab w:val="left" w:pos="-3240"/>
                <w:tab w:val="left" w:pos="6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3">
              <w:rPr>
                <w:rFonts w:ascii="Times New Roman" w:hAnsi="Times New Roman" w:cs="Times New Roman"/>
                <w:position w:val="-14"/>
              </w:rPr>
              <w:object w:dxaOrig="380" w:dyaOrig="380">
                <v:shape id="_x0000_i1036" type="#_x0000_t75" style="width:18.75pt;height:18.75pt" o:ole="">
                  <v:imagedata r:id="rId34" o:title=""/>
                </v:shape>
                <o:OLEObject Type="Embed" ProgID="Equation.3" ShapeID="_x0000_i1036" DrawAspect="Content" ObjectID="_1710583510" r:id="rId35"/>
              </w:object>
            </w:r>
          </w:p>
        </w:tc>
        <w:tc>
          <w:tcPr>
            <w:tcW w:w="4927" w:type="dxa"/>
          </w:tcPr>
          <w:p w:rsidR="008A18FA" w:rsidRPr="00500883" w:rsidRDefault="008A18FA" w:rsidP="001B2440">
            <w:pPr>
              <w:tabs>
                <w:tab w:val="left" w:pos="-3240"/>
                <w:tab w:val="left" w:pos="6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19,44</w:t>
            </w:r>
          </w:p>
        </w:tc>
      </w:tr>
      <w:tr w:rsidR="008A18FA" w:rsidRPr="00500883" w:rsidTr="001B2440">
        <w:tc>
          <w:tcPr>
            <w:tcW w:w="4927" w:type="dxa"/>
          </w:tcPr>
          <w:p w:rsidR="008A18FA" w:rsidRPr="00500883" w:rsidRDefault="008A18FA" w:rsidP="001B2440">
            <w:pPr>
              <w:tabs>
                <w:tab w:val="left" w:pos="-3240"/>
                <w:tab w:val="left" w:pos="6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3">
              <w:rPr>
                <w:rFonts w:ascii="Times New Roman" w:hAnsi="Times New Roman" w:cs="Times New Roman"/>
                <w:position w:val="-12"/>
              </w:rPr>
              <w:object w:dxaOrig="279" w:dyaOrig="360">
                <v:shape id="_x0000_i1037" type="#_x0000_t75" style="width:14.25pt;height:18pt" o:ole="">
                  <v:imagedata r:id="rId36" o:title=""/>
                </v:shape>
                <o:OLEObject Type="Embed" ProgID="Equation.3" ShapeID="_x0000_i1037" DrawAspect="Content" ObjectID="_1710583511" r:id="rId37"/>
              </w:object>
            </w:r>
          </w:p>
        </w:tc>
        <w:tc>
          <w:tcPr>
            <w:tcW w:w="4927" w:type="dxa"/>
          </w:tcPr>
          <w:p w:rsidR="008A18FA" w:rsidRPr="00500883" w:rsidRDefault="008A18FA" w:rsidP="001B2440">
            <w:pPr>
              <w:tabs>
                <w:tab w:val="left" w:pos="-3240"/>
                <w:tab w:val="left" w:pos="6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10,34</w:t>
            </w:r>
          </w:p>
        </w:tc>
      </w:tr>
      <w:tr w:rsidR="008A18FA" w:rsidRPr="00500883" w:rsidTr="001B2440">
        <w:tc>
          <w:tcPr>
            <w:tcW w:w="4927" w:type="dxa"/>
          </w:tcPr>
          <w:p w:rsidR="008A18FA" w:rsidRPr="00500883" w:rsidRDefault="008A18FA" w:rsidP="001B2440">
            <w:pPr>
              <w:tabs>
                <w:tab w:val="left" w:pos="-3240"/>
                <w:tab w:val="left" w:pos="6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ct</m:t>
                    </m:r>
                  </m:sub>
                </m:sSub>
              </m:oMath>
            </m:oMathPara>
          </w:p>
        </w:tc>
        <w:tc>
          <w:tcPr>
            <w:tcW w:w="4927" w:type="dxa"/>
          </w:tcPr>
          <w:p w:rsidR="008A18FA" w:rsidRPr="00500883" w:rsidRDefault="008A18FA" w:rsidP="001B2440">
            <w:pPr>
              <w:tabs>
                <w:tab w:val="left" w:pos="-3240"/>
                <w:tab w:val="left" w:pos="6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12,664</w:t>
            </w:r>
          </w:p>
        </w:tc>
      </w:tr>
    </w:tbl>
    <w:p w:rsidR="008A18FA" w:rsidRPr="00500883" w:rsidRDefault="008A18FA" w:rsidP="008A18FA">
      <w:pPr>
        <w:tabs>
          <w:tab w:val="left" w:pos="-3240"/>
          <w:tab w:val="left" w:pos="624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18FA" w:rsidRDefault="008A18FA" w:rsidP="008A18F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18FA" w:rsidRDefault="008A18FA" w:rsidP="008A18F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06E7F" w:rsidRDefault="00B06E7F">
      <w:bookmarkStart w:id="0" w:name="_GoBack"/>
      <w:bookmarkEnd w:id="0"/>
    </w:p>
    <w:sectPr w:rsidR="00B0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FA"/>
    <w:rsid w:val="008A18FA"/>
    <w:rsid w:val="00B0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638D819-5286-4A2F-A9BD-D6CA00EE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Асылжанова</dc:creator>
  <cp:keywords/>
  <dc:description/>
  <cp:lastModifiedBy>Айгерим Асылжанова</cp:lastModifiedBy>
  <cp:revision>1</cp:revision>
  <dcterms:created xsi:type="dcterms:W3CDTF">2022-04-04T07:13:00Z</dcterms:created>
  <dcterms:modified xsi:type="dcterms:W3CDTF">2022-04-04T07:13:00Z</dcterms:modified>
</cp:coreProperties>
</file>